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40DC" w:rsidRDefault="0061610D">
      <w:r w:rsidRPr="0061610D">
        <w:rPr>
          <w:rFonts w:cs="Arial"/>
          <w:noProof/>
          <w:rtl/>
        </w:rPr>
        <w:drawing>
          <wp:inline distT="0" distB="0" distL="0" distR="0">
            <wp:extent cx="6201178" cy="8466035"/>
            <wp:effectExtent l="0" t="0" r="952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5520" cy="84719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140DC" w:rsidSect="00BD797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610D"/>
    <w:rsid w:val="001140DC"/>
    <w:rsid w:val="0061610D"/>
    <w:rsid w:val="00782B94"/>
    <w:rsid w:val="00BD7971"/>
    <w:rsid w:val="00C45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08A7792-13FA-4E5B-BD66-BA4D79A2F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דוד ניימן</dc:creator>
  <cp:keywords/>
  <dc:description/>
  <cp:lastModifiedBy>איציק בן-הרוש (LITZIKB)</cp:lastModifiedBy>
  <cp:revision>2</cp:revision>
  <cp:lastPrinted>2021-01-20T16:39:00Z</cp:lastPrinted>
  <dcterms:created xsi:type="dcterms:W3CDTF">2021-01-20T16:40:00Z</dcterms:created>
  <dcterms:modified xsi:type="dcterms:W3CDTF">2021-01-20T16:40:00Z</dcterms:modified>
</cp:coreProperties>
</file>